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85" w:rsidRPr="00746496" w:rsidRDefault="00050285" w:rsidP="003629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6496"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746496" w:rsidRDefault="00746496" w:rsidP="003629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членов </w:t>
      </w:r>
    </w:p>
    <w:p w:rsidR="00746496" w:rsidRDefault="00746496" w:rsidP="003629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50285" w:rsidRPr="00746496">
        <w:rPr>
          <w:rFonts w:ascii="Times New Roman" w:hAnsi="Times New Roman" w:cs="Times New Roman"/>
          <w:b/>
          <w:sz w:val="28"/>
          <w:szCs w:val="28"/>
        </w:rPr>
        <w:t xml:space="preserve">оварищества собственников жилья «№12», </w:t>
      </w:r>
    </w:p>
    <w:p w:rsidR="00050285" w:rsidRPr="00746496" w:rsidRDefault="00050285" w:rsidP="003629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96">
        <w:rPr>
          <w:rFonts w:ascii="Times New Roman" w:hAnsi="Times New Roman" w:cs="Times New Roman"/>
          <w:b/>
          <w:sz w:val="28"/>
          <w:szCs w:val="28"/>
        </w:rPr>
        <w:t>расположенного по адресу г. Майкоп, ул. Димитрова, д.1</w:t>
      </w:r>
    </w:p>
    <w:p w:rsidR="00050285" w:rsidRPr="00746496" w:rsidRDefault="00050285" w:rsidP="0036291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</w:rPr>
        <w:t>Дата проведения 12 июля 2015 г.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</w:rPr>
        <w:t>Место проведения г. Майкоп, ул. Димитрова, д.1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</w:rPr>
        <w:t>Начало собрания: 19.00   Окончание  21.00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</w:rPr>
        <w:t xml:space="preserve"> На собрании присутствует 60 собственников товарищества собственников жилья «№12». Всего по списку 101 человек. Кворум  имеется.</w:t>
      </w:r>
    </w:p>
    <w:p w:rsidR="00050285" w:rsidRPr="00746496" w:rsidRDefault="00050285" w:rsidP="00362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9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50285" w:rsidRPr="00746496" w:rsidRDefault="00050285" w:rsidP="003629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 с предоставлением права подписи протокола собрания;</w:t>
      </w:r>
    </w:p>
    <w:p w:rsidR="00462BF0" w:rsidRPr="00746496" w:rsidRDefault="00462BF0" w:rsidP="003629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</w:rPr>
        <w:t>Отчет о проделанной работе за период  июль 2014 – июль 2015.</w:t>
      </w:r>
    </w:p>
    <w:p w:rsidR="00050285" w:rsidRDefault="00050285" w:rsidP="003629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</w:rPr>
        <w:t>Утверждение тарифа на техническое обслуживание, содержание и управление МКД;</w:t>
      </w:r>
    </w:p>
    <w:p w:rsidR="00D356EA" w:rsidRDefault="00D356EA" w:rsidP="003629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цивилизованной парковки во дворе дома ТСЖ №12</w:t>
      </w:r>
    </w:p>
    <w:p w:rsidR="00A529CA" w:rsidRPr="00746496" w:rsidRDefault="00A529CA" w:rsidP="003629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перерасхода по холодному водоснабжению и электричеству в полном объеме</w:t>
      </w:r>
    </w:p>
    <w:p w:rsidR="00462BF0" w:rsidRDefault="00462BF0" w:rsidP="003629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</w:rPr>
        <w:t>Выборы председателя ТСЖ №12</w:t>
      </w:r>
    </w:p>
    <w:p w:rsidR="002B20C4" w:rsidRDefault="002B20C4" w:rsidP="003629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членов правления ТСЖ №12</w:t>
      </w:r>
    </w:p>
    <w:p w:rsidR="004C2E95" w:rsidRPr="00746496" w:rsidRDefault="004C2E95" w:rsidP="003629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членов ревизионной комиссии ТСЖ №12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85" w:rsidRPr="00746496" w:rsidRDefault="00050285" w:rsidP="0036291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746496">
        <w:rPr>
          <w:rFonts w:ascii="Times New Roman" w:hAnsi="Times New Roman" w:cs="Times New Roman"/>
          <w:sz w:val="28"/>
          <w:szCs w:val="28"/>
        </w:rPr>
        <w:t xml:space="preserve"> </w:t>
      </w:r>
      <w:r w:rsidR="001E3B9A">
        <w:rPr>
          <w:rFonts w:ascii="Times New Roman" w:hAnsi="Times New Roman" w:cs="Times New Roman"/>
          <w:sz w:val="28"/>
          <w:szCs w:val="28"/>
        </w:rPr>
        <w:t>Уджуху А.Ш. о выборе</w:t>
      </w:r>
      <w:r w:rsidRPr="00746496">
        <w:rPr>
          <w:rFonts w:ascii="Times New Roman" w:hAnsi="Times New Roman" w:cs="Times New Roman"/>
          <w:sz w:val="28"/>
          <w:szCs w:val="28"/>
        </w:rPr>
        <w:t xml:space="preserve"> председателя и секретаря собрания с предоставлением права подписи протокола собрания;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Предложили:</w:t>
      </w:r>
      <w:r w:rsidRPr="00746496">
        <w:rPr>
          <w:rFonts w:ascii="Times New Roman" w:hAnsi="Times New Roman" w:cs="Times New Roman"/>
          <w:sz w:val="28"/>
          <w:szCs w:val="28"/>
        </w:rPr>
        <w:t xml:space="preserve"> избрать председателем собрания </w:t>
      </w:r>
      <w:r w:rsidR="00462BF0" w:rsidRPr="00746496">
        <w:rPr>
          <w:rFonts w:ascii="Times New Roman" w:hAnsi="Times New Roman" w:cs="Times New Roman"/>
          <w:sz w:val="28"/>
          <w:szCs w:val="28"/>
        </w:rPr>
        <w:t>Курочкина Ф.Ф.,</w:t>
      </w:r>
      <w:r w:rsidR="00A67C98">
        <w:rPr>
          <w:rFonts w:ascii="Times New Roman" w:hAnsi="Times New Roman" w:cs="Times New Roman"/>
          <w:sz w:val="28"/>
          <w:szCs w:val="28"/>
        </w:rPr>
        <w:t xml:space="preserve"> </w:t>
      </w:r>
      <w:r w:rsidRPr="00746496">
        <w:rPr>
          <w:rFonts w:ascii="Times New Roman" w:hAnsi="Times New Roman" w:cs="Times New Roman"/>
          <w:sz w:val="28"/>
          <w:szCs w:val="28"/>
        </w:rPr>
        <w:t xml:space="preserve">секретарем: </w:t>
      </w:r>
      <w:r w:rsidR="00462BF0" w:rsidRPr="00746496">
        <w:rPr>
          <w:rFonts w:ascii="Times New Roman" w:hAnsi="Times New Roman" w:cs="Times New Roman"/>
          <w:sz w:val="28"/>
          <w:szCs w:val="28"/>
        </w:rPr>
        <w:t>Филипенко С.П.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 w:rsidRPr="00746496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462BF0" w:rsidRPr="00746496">
        <w:rPr>
          <w:rFonts w:ascii="Times New Roman" w:hAnsi="Times New Roman" w:cs="Times New Roman"/>
          <w:sz w:val="28"/>
          <w:szCs w:val="28"/>
        </w:rPr>
        <w:t>60</w:t>
      </w:r>
      <w:r w:rsidRPr="00746496">
        <w:rPr>
          <w:rFonts w:ascii="Times New Roman" w:hAnsi="Times New Roman" w:cs="Times New Roman"/>
          <w:sz w:val="28"/>
          <w:szCs w:val="28"/>
        </w:rPr>
        <w:t>; «против» - нет; «воздержались» - нет.</w:t>
      </w:r>
    </w:p>
    <w:p w:rsidR="00462BF0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 w:rsidRPr="00746496">
        <w:rPr>
          <w:rFonts w:ascii="Times New Roman" w:hAnsi="Times New Roman" w:cs="Times New Roman"/>
          <w:sz w:val="28"/>
          <w:szCs w:val="28"/>
        </w:rPr>
        <w:t xml:space="preserve"> избрать председателем собрания </w:t>
      </w:r>
      <w:r w:rsidR="00D356EA">
        <w:rPr>
          <w:rFonts w:ascii="Times New Roman" w:hAnsi="Times New Roman" w:cs="Times New Roman"/>
          <w:sz w:val="28"/>
          <w:szCs w:val="28"/>
        </w:rPr>
        <w:t>Курочкина Ф.Ф.</w:t>
      </w:r>
      <w:r w:rsidR="00462BF0" w:rsidRPr="00746496">
        <w:rPr>
          <w:rFonts w:ascii="Times New Roman" w:hAnsi="Times New Roman" w:cs="Times New Roman"/>
          <w:sz w:val="28"/>
          <w:szCs w:val="28"/>
        </w:rPr>
        <w:t>,</w:t>
      </w:r>
      <w:r w:rsidR="00D356EA">
        <w:rPr>
          <w:rFonts w:ascii="Times New Roman" w:hAnsi="Times New Roman" w:cs="Times New Roman"/>
          <w:sz w:val="28"/>
          <w:szCs w:val="28"/>
        </w:rPr>
        <w:t xml:space="preserve"> </w:t>
      </w:r>
      <w:r w:rsidR="00462BF0" w:rsidRPr="00746496">
        <w:rPr>
          <w:rFonts w:ascii="Times New Roman" w:hAnsi="Times New Roman" w:cs="Times New Roman"/>
          <w:sz w:val="28"/>
          <w:szCs w:val="28"/>
        </w:rPr>
        <w:t>секретарем: Филипенко С.П.</w:t>
      </w:r>
    </w:p>
    <w:p w:rsidR="00050285" w:rsidRPr="00746496" w:rsidRDefault="00050285" w:rsidP="0036291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Слушали:</w:t>
      </w:r>
      <w:r w:rsidRPr="00746496">
        <w:rPr>
          <w:rFonts w:ascii="Times New Roman" w:hAnsi="Times New Roman" w:cs="Times New Roman"/>
          <w:sz w:val="28"/>
          <w:szCs w:val="28"/>
        </w:rPr>
        <w:t xml:space="preserve"> </w:t>
      </w:r>
      <w:r w:rsidR="00462BF0" w:rsidRPr="00746496">
        <w:rPr>
          <w:rFonts w:ascii="Times New Roman" w:hAnsi="Times New Roman" w:cs="Times New Roman"/>
          <w:sz w:val="28"/>
          <w:szCs w:val="28"/>
        </w:rPr>
        <w:t xml:space="preserve"> отчет о проделанной работе за период июль 2014 – июль 2015. </w:t>
      </w:r>
      <w:r w:rsidRPr="00746496">
        <w:rPr>
          <w:rFonts w:ascii="Times New Roman" w:hAnsi="Times New Roman" w:cs="Times New Roman"/>
          <w:sz w:val="28"/>
          <w:szCs w:val="28"/>
        </w:rPr>
        <w:t>(Докладчик – Уджуху А.Ш.)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Предложили:</w:t>
      </w:r>
      <w:r w:rsidRPr="00746496">
        <w:rPr>
          <w:rFonts w:ascii="Times New Roman" w:hAnsi="Times New Roman" w:cs="Times New Roman"/>
          <w:sz w:val="28"/>
          <w:szCs w:val="28"/>
        </w:rPr>
        <w:t xml:space="preserve"> </w:t>
      </w:r>
      <w:r w:rsidR="00462BF0" w:rsidRPr="00746496">
        <w:rPr>
          <w:rFonts w:ascii="Times New Roman" w:hAnsi="Times New Roman" w:cs="Times New Roman"/>
          <w:sz w:val="28"/>
          <w:szCs w:val="28"/>
        </w:rPr>
        <w:t xml:space="preserve"> признать работу председателя ТСЖ №12 Уджуху А.Ш. удовлетворительной.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 w:rsidRPr="00746496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462BF0" w:rsidRPr="00746496">
        <w:rPr>
          <w:rFonts w:ascii="Times New Roman" w:hAnsi="Times New Roman" w:cs="Times New Roman"/>
          <w:sz w:val="28"/>
          <w:szCs w:val="28"/>
        </w:rPr>
        <w:t>59</w:t>
      </w:r>
      <w:r w:rsidRPr="00746496">
        <w:rPr>
          <w:rFonts w:ascii="Times New Roman" w:hAnsi="Times New Roman" w:cs="Times New Roman"/>
          <w:sz w:val="28"/>
          <w:szCs w:val="28"/>
        </w:rPr>
        <w:t xml:space="preserve">; «против» - нет; «воздержались» - </w:t>
      </w:r>
      <w:r w:rsidR="00462BF0" w:rsidRPr="00746496">
        <w:rPr>
          <w:rFonts w:ascii="Times New Roman" w:hAnsi="Times New Roman" w:cs="Times New Roman"/>
          <w:sz w:val="28"/>
          <w:szCs w:val="28"/>
        </w:rPr>
        <w:t>1</w:t>
      </w:r>
      <w:r w:rsidRPr="00746496">
        <w:rPr>
          <w:rFonts w:ascii="Times New Roman" w:hAnsi="Times New Roman" w:cs="Times New Roman"/>
          <w:sz w:val="28"/>
          <w:szCs w:val="28"/>
        </w:rPr>
        <w:t>.</w:t>
      </w:r>
    </w:p>
    <w:p w:rsidR="00462BF0" w:rsidRPr="00746496" w:rsidRDefault="00050285" w:rsidP="0036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 w:rsidRPr="00746496">
        <w:rPr>
          <w:rFonts w:ascii="Times New Roman" w:hAnsi="Times New Roman" w:cs="Times New Roman"/>
          <w:sz w:val="28"/>
          <w:szCs w:val="28"/>
        </w:rPr>
        <w:t xml:space="preserve"> </w:t>
      </w:r>
      <w:r w:rsidR="00462BF0" w:rsidRPr="00746496">
        <w:rPr>
          <w:rFonts w:ascii="Times New Roman" w:hAnsi="Times New Roman" w:cs="Times New Roman"/>
          <w:sz w:val="28"/>
          <w:szCs w:val="28"/>
        </w:rPr>
        <w:t xml:space="preserve">признать работу председателя ТСЖ №12 Уджуху А.Ш. удовлетворительной. 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85" w:rsidRPr="00746496" w:rsidRDefault="00050285" w:rsidP="0036291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746496">
        <w:rPr>
          <w:rFonts w:ascii="Times New Roman" w:hAnsi="Times New Roman" w:cs="Times New Roman"/>
          <w:sz w:val="28"/>
          <w:szCs w:val="28"/>
        </w:rPr>
        <w:t xml:space="preserve"> </w:t>
      </w:r>
      <w:r w:rsidR="001E3B9A">
        <w:rPr>
          <w:rFonts w:ascii="Times New Roman" w:hAnsi="Times New Roman" w:cs="Times New Roman"/>
          <w:sz w:val="28"/>
          <w:szCs w:val="28"/>
        </w:rPr>
        <w:t xml:space="preserve"> Уджуху А.Ш. </w:t>
      </w:r>
      <w:r w:rsidRPr="00746496">
        <w:rPr>
          <w:rFonts w:ascii="Times New Roman" w:hAnsi="Times New Roman" w:cs="Times New Roman"/>
          <w:sz w:val="28"/>
          <w:szCs w:val="28"/>
        </w:rPr>
        <w:t>о тарифе на техническое обслуживание, содержание и управление МКД.</w:t>
      </w:r>
      <w:r w:rsidR="001E3B9A">
        <w:rPr>
          <w:rFonts w:ascii="Times New Roman" w:hAnsi="Times New Roman" w:cs="Times New Roman"/>
          <w:sz w:val="28"/>
          <w:szCs w:val="28"/>
        </w:rPr>
        <w:t xml:space="preserve"> Смета в приложении и является неотъемлемой частью протокола.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Предложили:</w:t>
      </w:r>
      <w:r w:rsidRPr="00746496">
        <w:rPr>
          <w:rFonts w:ascii="Times New Roman" w:hAnsi="Times New Roman" w:cs="Times New Roman"/>
          <w:sz w:val="28"/>
          <w:szCs w:val="28"/>
        </w:rPr>
        <w:t xml:space="preserve"> </w:t>
      </w:r>
      <w:r w:rsidR="00462BF0" w:rsidRPr="0074649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746496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7B2FC5">
        <w:rPr>
          <w:rFonts w:ascii="Times New Roman" w:hAnsi="Times New Roman" w:cs="Times New Roman"/>
          <w:sz w:val="28"/>
          <w:szCs w:val="28"/>
        </w:rPr>
        <w:t xml:space="preserve"> 14 </w:t>
      </w:r>
      <w:r w:rsidR="00462BF0" w:rsidRPr="00746496">
        <w:rPr>
          <w:rFonts w:ascii="Times New Roman" w:hAnsi="Times New Roman" w:cs="Times New Roman"/>
          <w:sz w:val="28"/>
          <w:szCs w:val="28"/>
        </w:rPr>
        <w:t>руб</w:t>
      </w:r>
      <w:r w:rsidR="007B2FC5">
        <w:rPr>
          <w:rFonts w:ascii="Times New Roman" w:hAnsi="Times New Roman" w:cs="Times New Roman"/>
          <w:sz w:val="28"/>
          <w:szCs w:val="28"/>
        </w:rPr>
        <w:t xml:space="preserve"> 73 коп</w:t>
      </w:r>
      <w:r w:rsidRPr="00746496">
        <w:rPr>
          <w:rFonts w:ascii="Times New Roman" w:hAnsi="Times New Roman" w:cs="Times New Roman"/>
          <w:sz w:val="28"/>
          <w:szCs w:val="28"/>
        </w:rPr>
        <w:t>.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 w:rsidRPr="00746496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462BF0" w:rsidRPr="00746496">
        <w:rPr>
          <w:rFonts w:ascii="Times New Roman" w:hAnsi="Times New Roman" w:cs="Times New Roman"/>
          <w:sz w:val="28"/>
          <w:szCs w:val="28"/>
        </w:rPr>
        <w:t>59</w:t>
      </w:r>
      <w:r w:rsidRPr="00746496">
        <w:rPr>
          <w:rFonts w:ascii="Times New Roman" w:hAnsi="Times New Roman" w:cs="Times New Roman"/>
          <w:sz w:val="28"/>
          <w:szCs w:val="28"/>
        </w:rPr>
        <w:t xml:space="preserve">; «против» - нет; «воздержались» - </w:t>
      </w:r>
      <w:r w:rsidR="00462BF0" w:rsidRPr="00746496">
        <w:rPr>
          <w:rFonts w:ascii="Times New Roman" w:hAnsi="Times New Roman" w:cs="Times New Roman"/>
          <w:sz w:val="28"/>
          <w:szCs w:val="28"/>
        </w:rPr>
        <w:t>1</w:t>
      </w:r>
      <w:r w:rsidRPr="00746496">
        <w:rPr>
          <w:rFonts w:ascii="Times New Roman" w:hAnsi="Times New Roman" w:cs="Times New Roman"/>
          <w:sz w:val="28"/>
          <w:szCs w:val="28"/>
        </w:rPr>
        <w:t>.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 w:rsidR="00462BF0" w:rsidRPr="00746496">
        <w:rPr>
          <w:rFonts w:ascii="Times New Roman" w:hAnsi="Times New Roman" w:cs="Times New Roman"/>
          <w:sz w:val="28"/>
          <w:szCs w:val="28"/>
        </w:rPr>
        <w:t xml:space="preserve"> Утвердить тариф 14 руб.73</w:t>
      </w:r>
      <w:r w:rsidRPr="00746496">
        <w:rPr>
          <w:rFonts w:ascii="Times New Roman" w:hAnsi="Times New Roman" w:cs="Times New Roman"/>
          <w:sz w:val="28"/>
          <w:szCs w:val="28"/>
        </w:rPr>
        <w:t xml:space="preserve"> коп. на техническое обслуживание, содержание и управление МКД.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EA" w:rsidRDefault="00D356EA" w:rsidP="0036291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 Уджуху А.Ш</w:t>
      </w:r>
      <w:r>
        <w:rPr>
          <w:rFonts w:ascii="Times New Roman" w:hAnsi="Times New Roman" w:cs="Times New Roman"/>
          <w:sz w:val="28"/>
          <w:szCs w:val="28"/>
        </w:rPr>
        <w:t>. об организации цивилизованной парковки во дворе дома ТСЖ №12.</w:t>
      </w:r>
    </w:p>
    <w:p w:rsidR="00D356EA" w:rsidRDefault="00D356EA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Предложили: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7F">
        <w:rPr>
          <w:rFonts w:ascii="Times New Roman" w:hAnsi="Times New Roman" w:cs="Times New Roman"/>
          <w:sz w:val="28"/>
          <w:szCs w:val="28"/>
        </w:rPr>
        <w:t xml:space="preserve"> Сделать разметку парковочных мест. Разрешить парковку автомобилей  </w:t>
      </w:r>
      <w:r w:rsidR="0035477F" w:rsidRPr="0035477F">
        <w:rPr>
          <w:rFonts w:ascii="Times New Roman" w:hAnsi="Times New Roman" w:cs="Times New Roman"/>
          <w:sz w:val="28"/>
          <w:szCs w:val="28"/>
          <w:u w:val="single"/>
        </w:rPr>
        <w:t>собственников</w:t>
      </w:r>
      <w:r w:rsidR="0035477F">
        <w:rPr>
          <w:rFonts w:ascii="Times New Roman" w:hAnsi="Times New Roman" w:cs="Times New Roman"/>
          <w:sz w:val="28"/>
          <w:szCs w:val="28"/>
        </w:rPr>
        <w:t xml:space="preserve"> квартир ТСЖ №12. Парковку осуществлять согласно сделанной разметке.</w:t>
      </w:r>
    </w:p>
    <w:p w:rsidR="00D356EA" w:rsidRDefault="00D356EA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 xml:space="preserve"> «за» - 59; «против» - нет; «воздержались» - 1.</w:t>
      </w:r>
    </w:p>
    <w:p w:rsidR="0035477F" w:rsidRDefault="00D356EA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77F">
        <w:rPr>
          <w:rFonts w:ascii="Times New Roman" w:hAnsi="Times New Roman" w:cs="Times New Roman"/>
          <w:sz w:val="28"/>
          <w:szCs w:val="28"/>
        </w:rPr>
        <w:t xml:space="preserve">Сделать разметку парковочных мест. Разрешить парковку автомобилей  </w:t>
      </w:r>
      <w:r w:rsidR="0035477F">
        <w:rPr>
          <w:rFonts w:ascii="Times New Roman" w:hAnsi="Times New Roman" w:cs="Times New Roman"/>
          <w:sz w:val="28"/>
          <w:szCs w:val="28"/>
          <w:u w:val="single"/>
        </w:rPr>
        <w:t>собственников</w:t>
      </w:r>
      <w:r w:rsidR="0035477F">
        <w:rPr>
          <w:rFonts w:ascii="Times New Roman" w:hAnsi="Times New Roman" w:cs="Times New Roman"/>
          <w:sz w:val="28"/>
          <w:szCs w:val="28"/>
        </w:rPr>
        <w:t xml:space="preserve"> квартир ТСЖ №12. Парковку осуществлять согласно сделанной разметке.</w:t>
      </w:r>
    </w:p>
    <w:p w:rsidR="00362919" w:rsidRPr="00362919" w:rsidRDefault="00A529CA" w:rsidP="00362919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sz w:val="28"/>
          <w:szCs w:val="28"/>
          <w:u w:val="single"/>
        </w:rPr>
        <w:t>Слушали Уджуху А.Ш</w:t>
      </w:r>
      <w:r w:rsidRPr="00362919">
        <w:rPr>
          <w:rFonts w:ascii="Times New Roman" w:hAnsi="Times New Roman" w:cs="Times New Roman"/>
          <w:sz w:val="28"/>
          <w:szCs w:val="28"/>
        </w:rPr>
        <w:t>. о распределении перерасхода по холодному водоснабжению и электричеству в полном объеме</w:t>
      </w:r>
      <w:r w:rsidR="00362919" w:rsidRPr="00362919">
        <w:rPr>
          <w:rFonts w:ascii="Times New Roman" w:hAnsi="Times New Roman" w:cs="Times New Roman"/>
          <w:sz w:val="28"/>
          <w:szCs w:val="28"/>
        </w:rPr>
        <w:t xml:space="preserve"> в случае превышения норматива потребления.</w:t>
      </w:r>
    </w:p>
    <w:p w:rsidR="00A529CA" w:rsidRDefault="00A529CA" w:rsidP="0036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9CA">
        <w:rPr>
          <w:rFonts w:ascii="Times New Roman" w:hAnsi="Times New Roman" w:cs="Times New Roman"/>
          <w:sz w:val="28"/>
          <w:szCs w:val="28"/>
          <w:u w:val="single"/>
        </w:rPr>
        <w:t>Предложили:</w:t>
      </w:r>
      <w:r w:rsidRPr="00A52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распределение перерасхода по холодному водоснабжению и электричеству производить в полном объеме</w:t>
      </w:r>
      <w:r w:rsidR="00362919">
        <w:rPr>
          <w:rFonts w:ascii="Times New Roman" w:hAnsi="Times New Roman" w:cs="Times New Roman"/>
          <w:sz w:val="28"/>
          <w:szCs w:val="28"/>
        </w:rPr>
        <w:t xml:space="preserve"> (в случае превышения норматива потребления)</w:t>
      </w:r>
      <w:r>
        <w:rPr>
          <w:rFonts w:ascii="Times New Roman" w:hAnsi="Times New Roman" w:cs="Times New Roman"/>
          <w:sz w:val="28"/>
          <w:szCs w:val="28"/>
        </w:rPr>
        <w:t xml:space="preserve"> и распределять между собственниками пропорционально площади их помещений. </w:t>
      </w:r>
    </w:p>
    <w:p w:rsidR="00A529CA" w:rsidRPr="00A529CA" w:rsidRDefault="00A529CA" w:rsidP="0036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9CA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 w:rsidRPr="00A529CA">
        <w:rPr>
          <w:rFonts w:ascii="Times New Roman" w:hAnsi="Times New Roman" w:cs="Times New Roman"/>
          <w:sz w:val="28"/>
          <w:szCs w:val="28"/>
        </w:rPr>
        <w:t xml:space="preserve"> «за» - 59; «против» - нет; «воздержались» - 1.</w:t>
      </w:r>
    </w:p>
    <w:p w:rsidR="00A529CA" w:rsidRDefault="00A529CA" w:rsidP="0036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распределение перерасхода по холодному водоснабжению и электричеству производить в полном объеме </w:t>
      </w:r>
      <w:r w:rsidR="00362919">
        <w:rPr>
          <w:rFonts w:ascii="Times New Roman" w:hAnsi="Times New Roman" w:cs="Times New Roman"/>
          <w:sz w:val="28"/>
          <w:szCs w:val="28"/>
        </w:rPr>
        <w:t>(в случае превышения норматива потребления)</w:t>
      </w:r>
      <w:r w:rsidR="00362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распределять между собственниками пропорционально площади их помещений. </w:t>
      </w:r>
    </w:p>
    <w:p w:rsidR="00050285" w:rsidRPr="00746496" w:rsidRDefault="00050285" w:rsidP="0036291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Слушали:</w:t>
      </w:r>
      <w:r w:rsidRPr="00746496">
        <w:rPr>
          <w:rFonts w:ascii="Times New Roman" w:hAnsi="Times New Roman" w:cs="Times New Roman"/>
          <w:sz w:val="28"/>
          <w:szCs w:val="28"/>
        </w:rPr>
        <w:t xml:space="preserve"> </w:t>
      </w:r>
      <w:r w:rsidR="00462BF0" w:rsidRPr="00746496">
        <w:rPr>
          <w:rFonts w:ascii="Times New Roman" w:hAnsi="Times New Roman" w:cs="Times New Roman"/>
          <w:sz w:val="28"/>
          <w:szCs w:val="28"/>
        </w:rPr>
        <w:t>Тугуз Т.Ф. о выборе председателя правления ТСЖ №12.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Предложили:</w:t>
      </w:r>
      <w:r w:rsidRPr="00746496">
        <w:rPr>
          <w:rFonts w:ascii="Times New Roman" w:hAnsi="Times New Roman" w:cs="Times New Roman"/>
          <w:sz w:val="28"/>
          <w:szCs w:val="28"/>
        </w:rPr>
        <w:t xml:space="preserve"> </w:t>
      </w:r>
      <w:r w:rsidR="00462BF0" w:rsidRPr="00746496">
        <w:rPr>
          <w:rFonts w:ascii="Times New Roman" w:hAnsi="Times New Roman" w:cs="Times New Roman"/>
          <w:sz w:val="28"/>
          <w:szCs w:val="28"/>
        </w:rPr>
        <w:t>избрать председателем ТСЖ №12 Уджуху А.Ш.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 w:rsidRPr="00746496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746496" w:rsidRPr="00746496">
        <w:rPr>
          <w:rFonts w:ascii="Times New Roman" w:hAnsi="Times New Roman" w:cs="Times New Roman"/>
          <w:sz w:val="28"/>
          <w:szCs w:val="28"/>
        </w:rPr>
        <w:t>59</w:t>
      </w:r>
      <w:r w:rsidRPr="00746496">
        <w:rPr>
          <w:rFonts w:ascii="Times New Roman" w:hAnsi="Times New Roman" w:cs="Times New Roman"/>
          <w:sz w:val="28"/>
          <w:szCs w:val="28"/>
        </w:rPr>
        <w:t xml:space="preserve">; «против» - нет; «воздержались» - </w:t>
      </w:r>
      <w:r w:rsidR="00746496" w:rsidRPr="00746496">
        <w:rPr>
          <w:rFonts w:ascii="Times New Roman" w:hAnsi="Times New Roman" w:cs="Times New Roman"/>
          <w:sz w:val="28"/>
          <w:szCs w:val="28"/>
        </w:rPr>
        <w:t>1</w:t>
      </w:r>
      <w:r w:rsidRPr="00746496">
        <w:rPr>
          <w:rFonts w:ascii="Times New Roman" w:hAnsi="Times New Roman" w:cs="Times New Roman"/>
          <w:sz w:val="28"/>
          <w:szCs w:val="28"/>
        </w:rPr>
        <w:t>.</w:t>
      </w:r>
    </w:p>
    <w:p w:rsid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96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 w:rsidRPr="00746496">
        <w:rPr>
          <w:rFonts w:ascii="Times New Roman" w:hAnsi="Times New Roman" w:cs="Times New Roman"/>
          <w:sz w:val="28"/>
          <w:szCs w:val="28"/>
        </w:rPr>
        <w:t xml:space="preserve"> </w:t>
      </w:r>
      <w:r w:rsidR="00746496" w:rsidRPr="00746496">
        <w:rPr>
          <w:rFonts w:ascii="Times New Roman" w:hAnsi="Times New Roman" w:cs="Times New Roman"/>
          <w:sz w:val="28"/>
          <w:szCs w:val="28"/>
        </w:rPr>
        <w:t xml:space="preserve"> избрать председателем ТСЖ №12 Уджуху А.Ш.</w:t>
      </w:r>
    </w:p>
    <w:p w:rsidR="00E91788" w:rsidRDefault="00E91788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C4" w:rsidRDefault="002B20C4" w:rsidP="0036291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Уджуху А.Ш. о выборе членов  правления ТСЖ №12.</w:t>
      </w:r>
    </w:p>
    <w:p w:rsidR="002B20C4" w:rsidRDefault="002B20C4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Предложили:</w:t>
      </w:r>
      <w:r>
        <w:rPr>
          <w:rFonts w:ascii="Times New Roman" w:hAnsi="Times New Roman" w:cs="Times New Roman"/>
          <w:sz w:val="28"/>
          <w:szCs w:val="28"/>
        </w:rPr>
        <w:t xml:space="preserve"> избрать членами правления ТСЖ №12:</w:t>
      </w:r>
    </w:p>
    <w:p w:rsidR="002B20C4" w:rsidRDefault="002B20C4" w:rsidP="00362919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Филипенко С.П., собственника квартиры №13</w:t>
      </w:r>
    </w:p>
    <w:p w:rsidR="002B20C4" w:rsidRDefault="002B20C4" w:rsidP="00362919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Василевскую О.М., собственника квартиры №30</w:t>
      </w:r>
    </w:p>
    <w:p w:rsidR="002B20C4" w:rsidRDefault="002B20C4" w:rsidP="00362919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Ф.Ф., собственника квартиры № 34</w:t>
      </w:r>
    </w:p>
    <w:p w:rsidR="002B20C4" w:rsidRDefault="002B20C4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 xml:space="preserve"> «за» - 59; «против» - нет; «воздержались» - 1.</w:t>
      </w:r>
    </w:p>
    <w:p w:rsidR="002B20C4" w:rsidRDefault="002B20C4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избрать членами правления ТСЖ №12:</w:t>
      </w:r>
    </w:p>
    <w:p w:rsidR="004C2E95" w:rsidRDefault="004C2E95" w:rsidP="00362919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Филипенко С.П., собственника квартиры №13</w:t>
      </w:r>
    </w:p>
    <w:p w:rsidR="002B20C4" w:rsidRDefault="002B20C4" w:rsidP="00362919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Василевскую О.М., собственника квартиры №30</w:t>
      </w:r>
    </w:p>
    <w:p w:rsidR="002B20C4" w:rsidRDefault="002B20C4" w:rsidP="00362919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Ф.Ф., собственника квартиры № 34</w:t>
      </w:r>
    </w:p>
    <w:p w:rsidR="00362919" w:rsidRDefault="00362919" w:rsidP="00362919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4C2E95" w:rsidRDefault="004C2E95" w:rsidP="0036291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5B">
        <w:rPr>
          <w:rFonts w:ascii="Times New Roman" w:hAnsi="Times New Roman" w:cs="Times New Roman"/>
          <w:sz w:val="28"/>
          <w:szCs w:val="28"/>
        </w:rPr>
        <w:t>Курочкина Ф.Ф</w:t>
      </w:r>
      <w:r>
        <w:rPr>
          <w:rFonts w:ascii="Times New Roman" w:hAnsi="Times New Roman" w:cs="Times New Roman"/>
          <w:sz w:val="28"/>
          <w:szCs w:val="28"/>
        </w:rPr>
        <w:t xml:space="preserve">. о выборе членов  </w:t>
      </w:r>
      <w:r w:rsidRPr="004C2E95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ТСЖ №12.</w:t>
      </w:r>
    </w:p>
    <w:p w:rsidR="004C2E95" w:rsidRDefault="004C2E95" w:rsidP="0036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Предложили:</w:t>
      </w:r>
      <w:r>
        <w:rPr>
          <w:rFonts w:ascii="Times New Roman" w:hAnsi="Times New Roman" w:cs="Times New Roman"/>
          <w:sz w:val="28"/>
          <w:szCs w:val="28"/>
        </w:rPr>
        <w:t xml:space="preserve"> избрать членами ревизионной комиссии   ТСЖ №12:</w:t>
      </w:r>
    </w:p>
    <w:p w:rsidR="004C2E95" w:rsidRDefault="004C2E95" w:rsidP="00362919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Бижеву Н.А., собственника квартиры №10</w:t>
      </w:r>
    </w:p>
    <w:p w:rsidR="004C2E95" w:rsidRDefault="004C2E95" w:rsidP="00362919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Тугуз  Т.Ф., собственника квартиры №49</w:t>
      </w:r>
    </w:p>
    <w:p w:rsidR="004C2E95" w:rsidRDefault="004C2E95" w:rsidP="00362919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Жданову Е.А., собственника квартиры № 39</w:t>
      </w:r>
    </w:p>
    <w:p w:rsidR="004C2E95" w:rsidRDefault="004C2E9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 xml:space="preserve"> «за» - 59; «против» - нет; «воздержались» - 1.</w:t>
      </w:r>
    </w:p>
    <w:p w:rsidR="004C2E95" w:rsidRDefault="004C2E95" w:rsidP="0036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избрать членами </w:t>
      </w:r>
      <w:r w:rsidR="001A5E36">
        <w:rPr>
          <w:rFonts w:ascii="Times New Roman" w:hAnsi="Times New Roman" w:cs="Times New Roman"/>
          <w:sz w:val="28"/>
          <w:szCs w:val="28"/>
        </w:rPr>
        <w:t xml:space="preserve">ревизионной комиссии  </w:t>
      </w:r>
      <w:r>
        <w:rPr>
          <w:rFonts w:ascii="Times New Roman" w:hAnsi="Times New Roman" w:cs="Times New Roman"/>
          <w:sz w:val="28"/>
          <w:szCs w:val="28"/>
        </w:rPr>
        <w:t>ТСЖ №12:</w:t>
      </w:r>
    </w:p>
    <w:p w:rsidR="001A5E36" w:rsidRDefault="001A5E36" w:rsidP="00362919">
      <w:pPr>
        <w:pStyle w:val="a3"/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Бижеву Н.А., собственника квартиры №10</w:t>
      </w:r>
    </w:p>
    <w:p w:rsidR="001A5E36" w:rsidRDefault="001A5E36" w:rsidP="00362919">
      <w:pPr>
        <w:pStyle w:val="a3"/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Тугуз  Т.Ф., собственника квартиры №49</w:t>
      </w:r>
    </w:p>
    <w:p w:rsidR="001A5E36" w:rsidRDefault="001A5E36" w:rsidP="00362919">
      <w:pPr>
        <w:pStyle w:val="a3"/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Жданову Е.А., собственника квартиры № 39</w:t>
      </w:r>
    </w:p>
    <w:p w:rsidR="00050285" w:rsidRPr="00746496" w:rsidRDefault="00050285" w:rsidP="00362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0285" w:rsidRPr="00746496" w:rsidSect="00A529CA">
      <w:headerReference w:type="default" r:id="rId7"/>
      <w:footerReference w:type="default" r:id="rId8"/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81" w:rsidRDefault="00693E81" w:rsidP="001A5E36">
      <w:pPr>
        <w:spacing w:after="0" w:line="240" w:lineRule="auto"/>
      </w:pPr>
      <w:r>
        <w:separator/>
      </w:r>
    </w:p>
  </w:endnote>
  <w:endnote w:type="continuationSeparator" w:id="1">
    <w:p w:rsidR="00693E81" w:rsidRDefault="00693E81" w:rsidP="001A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36" w:rsidRDefault="001A5E36" w:rsidP="001A5E36">
    <w:pPr>
      <w:ind w:firstLine="709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Председатель собрания ________________  /Курочкин Ф.Ф./</w:t>
    </w:r>
  </w:p>
  <w:p w:rsidR="001A5E36" w:rsidRDefault="001A5E36" w:rsidP="001A5E36">
    <w:pPr>
      <w:ind w:firstLine="709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Секретарь собрания ____________________/Филипенко С.П. 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81" w:rsidRDefault="00693E81" w:rsidP="001A5E36">
      <w:pPr>
        <w:spacing w:after="0" w:line="240" w:lineRule="auto"/>
      </w:pPr>
      <w:r>
        <w:separator/>
      </w:r>
    </w:p>
  </w:footnote>
  <w:footnote w:type="continuationSeparator" w:id="1">
    <w:p w:rsidR="00693E81" w:rsidRDefault="00693E81" w:rsidP="001A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273833"/>
      <w:docPartObj>
        <w:docPartGallery w:val="Page Numbers (Top of Page)"/>
        <w:docPartUnique/>
      </w:docPartObj>
    </w:sdtPr>
    <w:sdtContent>
      <w:p w:rsidR="00E91788" w:rsidRDefault="009D0609">
        <w:pPr>
          <w:pStyle w:val="a4"/>
          <w:jc w:val="right"/>
        </w:pPr>
        <w:fldSimple w:instr=" PAGE   \* MERGEFORMAT ">
          <w:r w:rsidR="00362919">
            <w:rPr>
              <w:noProof/>
            </w:rPr>
            <w:t>3</w:t>
          </w:r>
        </w:fldSimple>
      </w:p>
    </w:sdtContent>
  </w:sdt>
  <w:p w:rsidR="00E91788" w:rsidRDefault="00E917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0E4C"/>
    <w:multiLevelType w:val="hybridMultilevel"/>
    <w:tmpl w:val="31E8FC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760AAB"/>
    <w:multiLevelType w:val="hybridMultilevel"/>
    <w:tmpl w:val="C0CE28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C463F9"/>
    <w:multiLevelType w:val="hybridMultilevel"/>
    <w:tmpl w:val="960A9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91764"/>
    <w:multiLevelType w:val="hybridMultilevel"/>
    <w:tmpl w:val="DF846A7A"/>
    <w:lvl w:ilvl="0" w:tplc="65829C80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6186213"/>
    <w:multiLevelType w:val="hybridMultilevel"/>
    <w:tmpl w:val="8626D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285"/>
    <w:rsid w:val="00050285"/>
    <w:rsid w:val="001A5E36"/>
    <w:rsid w:val="001E3B9A"/>
    <w:rsid w:val="002131A1"/>
    <w:rsid w:val="002B20C4"/>
    <w:rsid w:val="0035477F"/>
    <w:rsid w:val="00362919"/>
    <w:rsid w:val="00462BF0"/>
    <w:rsid w:val="004C2E95"/>
    <w:rsid w:val="005E7A72"/>
    <w:rsid w:val="00693E81"/>
    <w:rsid w:val="00746496"/>
    <w:rsid w:val="007B2FC5"/>
    <w:rsid w:val="008C368B"/>
    <w:rsid w:val="008F0FA4"/>
    <w:rsid w:val="00960361"/>
    <w:rsid w:val="009D0609"/>
    <w:rsid w:val="00A529CA"/>
    <w:rsid w:val="00A67C98"/>
    <w:rsid w:val="00B26F5B"/>
    <w:rsid w:val="00BF0B01"/>
    <w:rsid w:val="00C74050"/>
    <w:rsid w:val="00D356EA"/>
    <w:rsid w:val="00E9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E36"/>
  </w:style>
  <w:style w:type="paragraph" w:styleId="a6">
    <w:name w:val="footer"/>
    <w:basedOn w:val="a"/>
    <w:link w:val="a7"/>
    <w:uiPriority w:val="99"/>
    <w:unhideWhenUsed/>
    <w:rsid w:val="001A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E36"/>
  </w:style>
  <w:style w:type="paragraph" w:styleId="a8">
    <w:name w:val="Balloon Text"/>
    <w:basedOn w:val="a"/>
    <w:link w:val="a9"/>
    <w:uiPriority w:val="99"/>
    <w:semiHidden/>
    <w:unhideWhenUsed/>
    <w:rsid w:val="001A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10</cp:revision>
  <cp:lastPrinted>2015-10-27T09:25:00Z</cp:lastPrinted>
  <dcterms:created xsi:type="dcterms:W3CDTF">2015-07-15T09:16:00Z</dcterms:created>
  <dcterms:modified xsi:type="dcterms:W3CDTF">2015-10-27T13:22:00Z</dcterms:modified>
</cp:coreProperties>
</file>